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283"/>
        <w:gridCol w:w="4961"/>
      </w:tblGrid>
      <w:tr w:rsidR="00573701" w:rsidRPr="00304CF1" w:rsidTr="00573701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573701" w:rsidRPr="00304CF1" w:rsidRDefault="006A156F" w:rsidP="002B7B62">
            <w:pPr>
              <w:pStyle w:val="BodyText"/>
              <w:tabs>
                <w:tab w:val="left" w:pos="-1668"/>
                <w:tab w:val="left" w:pos="-1526"/>
              </w:tabs>
              <w:rPr>
                <w:rFonts w:cs="Arial"/>
                <w:b/>
                <w:szCs w:val="22"/>
              </w:rPr>
            </w:pPr>
            <w:r>
              <w:rPr>
                <w:b/>
                <w:szCs w:val="22"/>
              </w:rPr>
              <w:t>European Union</w:t>
            </w:r>
            <w:r w:rsidR="00573701" w:rsidRPr="00304CF1">
              <w:rPr>
                <w:b/>
                <w:szCs w:val="22"/>
              </w:rPr>
              <w:t xml:space="preserve"> Referendum 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73701" w:rsidRPr="00304CF1" w:rsidRDefault="00573701" w:rsidP="002B7B6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573701" w:rsidRPr="00304CF1" w:rsidRDefault="00573701" w:rsidP="002B7B6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Situation of Polling Places</w:t>
            </w:r>
          </w:p>
        </w:tc>
      </w:tr>
    </w:tbl>
    <w:p w:rsidR="00D80268" w:rsidRPr="00D80268" w:rsidRDefault="00D80268" w:rsidP="00D80268">
      <w:pPr>
        <w:spacing w:after="0" w:line="240" w:lineRule="auto"/>
        <w:rPr>
          <w:rFonts w:eastAsia="Times New Roman" w:cs="Times New Roman"/>
          <w:sz w:val="24"/>
          <w:szCs w:val="24"/>
          <w:lang w:eastAsia="en-US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257"/>
        <w:gridCol w:w="2970"/>
        <w:gridCol w:w="3852"/>
      </w:tblGrid>
      <w:tr w:rsidR="00D80268" w:rsidRPr="00D80268" w:rsidTr="00C14DF9">
        <w:trPr>
          <w:trHeight w:val="278"/>
        </w:trPr>
        <w:tc>
          <w:tcPr>
            <w:tcW w:w="2817" w:type="dxa"/>
            <w:gridSpan w:val="2"/>
            <w:shd w:val="pct10" w:color="auto" w:fill="FFFFFF"/>
          </w:tcPr>
          <w:p w:rsidR="00D80268" w:rsidRPr="00D80268" w:rsidRDefault="00C14DF9" w:rsidP="00077AB3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sz w:val="28"/>
                <w:szCs w:val="28"/>
                <w:lang w:eastAsia="en-US"/>
              </w:rPr>
              <w:t>Local Authority</w:t>
            </w:r>
            <w:r w:rsidR="009B0087">
              <w:rPr>
                <w:rFonts w:eastAsia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77AB3">
              <w:rPr>
                <w:rFonts w:eastAsia="Times New Roman" w:cs="Times New Roman"/>
                <w:sz w:val="28"/>
                <w:szCs w:val="28"/>
                <w:lang w:eastAsia="en-US"/>
              </w:rPr>
              <w:t>area</w:t>
            </w:r>
            <w:r w:rsidR="00D80268" w:rsidRPr="00D80268">
              <w:rPr>
                <w:rFonts w:eastAsia="Times New Roman" w:cs="Times New Roman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6822" w:type="dxa"/>
            <w:gridSpan w:val="2"/>
            <w:shd w:val="clear" w:color="auto" w:fill="FFFFFF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pct10" w:color="auto" w:fill="FFFFFF"/>
          </w:tcPr>
          <w:p w:rsidR="00D80268" w:rsidRPr="00D80268" w:rsidRDefault="00077AB3" w:rsidP="00D8026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No</w:t>
            </w:r>
            <w:r w:rsidR="00D80268" w:rsidRPr="00D80268"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 xml:space="preserve"> of polling station</w:t>
            </w:r>
          </w:p>
        </w:tc>
        <w:tc>
          <w:tcPr>
            <w:tcW w:w="4227" w:type="dxa"/>
            <w:gridSpan w:val="2"/>
            <w:shd w:val="pct10" w:color="auto" w:fill="FFFFFF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Situation of polling station</w:t>
            </w:r>
          </w:p>
        </w:tc>
        <w:tc>
          <w:tcPr>
            <w:tcW w:w="3852" w:type="dxa"/>
            <w:shd w:val="pct10" w:color="auto" w:fill="FFFFFF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Description of persons entitled to vote</w:t>
            </w: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Main Hall, Five Tree Primary School</w:t>
            </w: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AA1 to AA 1453</w:t>
            </w: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Sports Hall, Town Academy School</w:t>
            </w: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AA 1454 to AA 2856</w:t>
            </w: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 w:rsidRPr="00D80268">
              <w:rPr>
                <w:rFonts w:eastAsia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D80268" w:rsidRPr="00D80268" w:rsidTr="00CB1753">
        <w:tc>
          <w:tcPr>
            <w:tcW w:w="1560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2" w:type="dxa"/>
            <w:shd w:val="clear" w:color="auto" w:fill="auto"/>
          </w:tcPr>
          <w:p w:rsidR="00D80268" w:rsidRPr="00D80268" w:rsidRDefault="00D80268" w:rsidP="00D8026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5094" w:rsidRPr="00666BB8" w:rsidRDefault="00315094" w:rsidP="00D80268">
      <w:pPr>
        <w:rPr>
          <w:sz w:val="24"/>
          <w:szCs w:val="24"/>
        </w:rPr>
      </w:pPr>
    </w:p>
    <w:sectPr w:rsidR="00315094" w:rsidRPr="00666BB8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9F1" w:rsidRDefault="00AD79F1" w:rsidP="00D80268">
      <w:pPr>
        <w:spacing w:after="0" w:line="240" w:lineRule="auto"/>
      </w:pPr>
      <w:r>
        <w:separator/>
      </w:r>
    </w:p>
  </w:endnote>
  <w:endnote w:type="continuationSeparator" w:id="0">
    <w:p w:rsidR="00AD79F1" w:rsidRDefault="00AD79F1" w:rsidP="00D8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AB3" w:rsidRDefault="00077AB3" w:rsidP="00573701">
    <w:pPr>
      <w:pStyle w:val="Footer"/>
      <w:rPr>
        <w:lang w:val="en-GB"/>
      </w:rPr>
    </w:pPr>
    <w:r>
      <w:t>Published by the Counting Officer, [address]</w:t>
    </w:r>
  </w:p>
  <w:p w:rsidR="00573701" w:rsidRPr="00573701" w:rsidRDefault="00573701" w:rsidP="00573701">
    <w:pPr>
      <w:pStyle w:val="Footer"/>
      <w:jc w:val="center"/>
      <w:rPr>
        <w:lang w:val="en-GB"/>
      </w:rPr>
    </w:pPr>
  </w:p>
  <w:p w:rsidR="00573701" w:rsidRPr="00573701" w:rsidRDefault="00573701">
    <w:pPr>
      <w:pStyle w:val="Footer"/>
      <w:rPr>
        <w:lang w:val="en-GB"/>
      </w:rPr>
    </w:pPr>
    <w:fldSimple w:instr=" FILENAME   \* MERGEFORMAT ">
      <w:r w:rsidR="006A156F">
        <w:rPr>
          <w:noProof/>
          <w:lang w:val="en-GB"/>
        </w:rPr>
        <w:t>6 Notice of situation of PP (S) EUR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9F1" w:rsidRDefault="00AD79F1" w:rsidP="00D80268">
      <w:pPr>
        <w:spacing w:after="0" w:line="240" w:lineRule="auto"/>
      </w:pPr>
      <w:r>
        <w:separator/>
      </w:r>
    </w:p>
  </w:footnote>
  <w:footnote w:type="continuationSeparator" w:id="0">
    <w:p w:rsidR="00AD79F1" w:rsidRDefault="00AD79F1" w:rsidP="00D802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268"/>
    <w:rsid w:val="00077AB3"/>
    <w:rsid w:val="001432FB"/>
    <w:rsid w:val="001A72AF"/>
    <w:rsid w:val="00221A5D"/>
    <w:rsid w:val="00284C65"/>
    <w:rsid w:val="002B7B62"/>
    <w:rsid w:val="00315094"/>
    <w:rsid w:val="004640A5"/>
    <w:rsid w:val="004713A1"/>
    <w:rsid w:val="00573701"/>
    <w:rsid w:val="005C1881"/>
    <w:rsid w:val="006558AE"/>
    <w:rsid w:val="00666BB8"/>
    <w:rsid w:val="006A156F"/>
    <w:rsid w:val="00817D3B"/>
    <w:rsid w:val="008469E7"/>
    <w:rsid w:val="008726B7"/>
    <w:rsid w:val="009B0087"/>
    <w:rsid w:val="00A2009D"/>
    <w:rsid w:val="00AD79F1"/>
    <w:rsid w:val="00BE0FD8"/>
    <w:rsid w:val="00C14DF9"/>
    <w:rsid w:val="00CB1753"/>
    <w:rsid w:val="00D80268"/>
    <w:rsid w:val="00ED3559"/>
    <w:rsid w:val="00FE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80268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Cs w:val="24"/>
      <w:lang/>
    </w:rPr>
  </w:style>
  <w:style w:type="character" w:customStyle="1" w:styleId="FooterChar">
    <w:name w:val="Footer Char"/>
    <w:link w:val="Footer"/>
    <w:rsid w:val="00D8026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D80268"/>
    <w:pPr>
      <w:tabs>
        <w:tab w:val="center" w:pos="4513"/>
        <w:tab w:val="right" w:pos="9026"/>
      </w:tabs>
      <w:spacing w:after="0" w:line="240" w:lineRule="auto"/>
    </w:pPr>
    <w:rPr>
      <w:rFonts w:cs="Times New Roman"/>
      <w:lang/>
    </w:rPr>
  </w:style>
  <w:style w:type="character" w:customStyle="1" w:styleId="HeaderChar">
    <w:name w:val="Header Char"/>
    <w:link w:val="Header"/>
    <w:uiPriority w:val="99"/>
    <w:rsid w:val="00D80268"/>
    <w:rPr>
      <w:sz w:val="20"/>
      <w:lang w:eastAsia="en-GB"/>
    </w:rPr>
  </w:style>
  <w:style w:type="paragraph" w:styleId="BodyText">
    <w:name w:val="Body Text"/>
    <w:basedOn w:val="Normal"/>
    <w:link w:val="BodyTextChar"/>
    <w:rsid w:val="00573701"/>
    <w:pPr>
      <w:keepLines/>
      <w:spacing w:before="120" w:after="120" w:line="240" w:lineRule="auto"/>
    </w:pPr>
    <w:rPr>
      <w:rFonts w:eastAsia="Times New Roman" w:cs="Times New Roman"/>
      <w:sz w:val="22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573701"/>
    <w:rPr>
      <w:rFonts w:eastAsia="Times New Roman" w:cs="Times New Roman"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DBF22B2F9E624BBA857B72BB0A0E43030047A170BF56D84028BBD1AE15D54364B90030D56CCFF7EFD4408A0364DAD1BC45CF" ma:contentTypeVersion="252" ma:contentTypeDescription="Word Document Content Type" ma:contentTypeScope="" ma:versionID="6f0c6af118374d2adc65fdd966e441b0">
  <xsd:schema xmlns:xsd="http://www.w3.org/2001/XMLSchema" xmlns:xs="http://www.w3.org/2001/XMLSchema" xmlns:p="http://schemas.microsoft.com/office/2006/metadata/properties" xmlns:ns2="bc90169a-923b-41ac-982e-76cb1e36c5ab" xmlns:ns3="baee7444-1920-4882-a7e4-354e0bb124a7" targetNamespace="http://schemas.microsoft.com/office/2006/metadata/properties" ma:root="true" ma:fieldsID="0534186c0eec3863735a6e650c6638c3" ns2:_="" ns3:_="">
    <xsd:import namespace="bc90169a-923b-41ac-982e-76cb1e36c5ab"/>
    <xsd:import namespace="baee7444-1920-4882-a7e4-354e0bb124a7"/>
    <xsd:element name="properties">
      <xsd:complexType>
        <xsd:sequence>
          <xsd:element name="documentManagement">
            <xsd:complexType>
              <xsd:all>
                <xsd:element ref="ns2:ProtectiveMarking"/>
                <xsd:element ref="ns2:Owner" minOccurs="0"/>
                <xsd:element ref="ns2:Retention"/>
                <xsd:element ref="ns3:b78556a5ab004a83993a9660bce6152c" minOccurs="0"/>
                <xsd:element ref="ns3:TaxCatchAll" minOccurs="0"/>
                <xsd:element ref="ns3:TaxCatchAllLabel" minOccurs="0"/>
                <xsd:element ref="ns3:k8d136f7c151492e9a8c9a3ff7eb0306" minOccurs="0"/>
                <xsd:element ref="ns3:b9ca678d06974d1b9a589aa70f41520a" minOccurs="0"/>
                <xsd:element ref="ns3:o4f6c70134b64a99b8a9c18b6cabc6d3" minOccurs="0"/>
                <xsd:element ref="ns3:j4f12893337a4eac9e2d2c696f543b8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0169a-923b-41ac-982e-76cb1e36c5ab" elementFormDefault="qualified">
    <xsd:import namespace="http://schemas.microsoft.com/office/2006/documentManagement/types"/>
    <xsd:import namespace="http://schemas.microsoft.com/office/infopath/2007/PartnerControls"/>
    <xsd:element name="ProtectiveMarking" ma:index="8" ma:displayName="Protective marking" ma:default="Not protectively marked" ma:internalName="ProtectiveMarking">
      <xsd:simpleType>
        <xsd:restriction base="dms:Choice">
          <xsd:enumeration value="Not protectively marked"/>
          <xsd:enumeration value="Protect"/>
          <xsd:enumeration value="Restricted"/>
        </xsd:restriction>
      </xsd:simpleType>
    </xsd:element>
    <xsd:element name="Owner" ma:index="9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10" ma:displayName="Retention" ma:default="7 years" ma:internalName="Retention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e7444-1920-4882-a7e4-354e0bb124a7" elementFormDefault="qualified">
    <xsd:import namespace="http://schemas.microsoft.com/office/2006/documentManagement/types"/>
    <xsd:import namespace="http://schemas.microsoft.com/office/infopath/2007/PartnerControls"/>
    <xsd:element name="b78556a5ab004a83993a9660bce6152c" ma:index="11" nillable="true" ma:taxonomy="true" ma:internalName="b78556a5ab004a83993a9660bce6152c" ma:taxonomyFieldName="Audience1" ma:displayName="Audience" ma:default="1;#All staff|1a1e0e6e-8d96-4235-ac5f-9f1dcc3600b0" ma:fieldId="{b78556a5-ab00-4a83-993a-9660bce6152c}" ma:taxonomyMulti="true" ma:sspId="3670c079-8b9c-4824-ae40-3b9cff66bbfa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b2273766-39ea-4139-8965-b638436412f0}" ma:internalName="TaxCatchAll" ma:showField="CatchAllData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b2273766-39ea-4139-8965-b638436412f0}" ma:internalName="TaxCatchAllLabel" ma:readOnly="true" ma:showField="CatchAllDataLabel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15" ma:taxonomy="true" ma:internalName="k8d136f7c151492e9a8c9a3ff7eb0306" ma:taxonomyFieldName="ECSubject" ma:displayName="ECSubject" ma:default="" ma:fieldId="{48d136f7-c151-492e-9a8c-9a3ff7eb0306}" ma:taxonomyMulti="true" ma:sspId="3670c079-8b9c-4824-ae40-3b9cff66bbfa" ma:termSetId="0d5ca8a1-c45c-44af-a3cd-d024f1ba8d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17" ma:taxonomy="true" ma:internalName="b9ca678d06974d1b9a589aa70f41520a" ma:taxonomyFieldName="Countries" ma:displayName="Country" ma:default="2;#UK wide|6834a7d2-fb91-47b3-99a3-3181df52306f" ma:fieldId="{b9ca678d-0697-4d1b-9a58-9aa70f41520a}" ma:taxonomyMulti="true" ma:sspId="3670c079-8b9c-4824-ae40-3b9cff66bbfa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4f6c70134b64a99b8a9c18b6cabc6d3" ma:index="19" nillable="true" ma:taxonomy="true" ma:internalName="o4f6c70134b64a99b8a9c18b6cabc6d3" ma:taxonomyFieldName="Calendar_x0020_Year" ma:displayName="Calendar Year" ma:default="" ma:fieldId="{84f6c701-34b6-4a99-b8a9-c18b6cabc6d3}" ma:sspId="3670c079-8b9c-4824-ae40-3b9cff66bbfa" ma:termSetId="edba5c96-86f2-4f08-a5c2-e39c740b56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1" nillable="true" ma:taxonomy="true" ma:internalName="j4f12893337a4eac9e2d2c696f543b80" ma:taxonomyFieldName="Financial_x0020_year" ma:displayName="Financial year" ma:default="" ma:fieldId="{34f12893-337a-4eac-9e2d-2c696f543b80}" ma:sspId="3670c079-8b9c-4824-ae40-3b9cff66bbfa" ma:termSetId="e63f34e3-1607-4f97-aade-c4ace54ed86c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670c079-8b9c-4824-ae40-3b9cff66bbfa" ContentTypeId="0x010100DBF22B2F9E624BBA857B72BB0A0E43030047A170BF56D84028BBD1AE15D54364B9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>
  <documentManagement>
    <b9ca678d06974d1b9a589aa70f41520a xmlns="baee7444-1920-4882-a7e4-354e0bb124a7">UK wide|6834a7d2-fb91-47b3-99a3-3181df52306f</b9ca678d06974d1b9a589aa70f41520a>
    <Owner xmlns="bc90169a-923b-41ac-982e-76cb1e36c5ab">
      <UserInfo xmlns="bc90169a-923b-41ac-982e-76cb1e36c5ab">
        <DisplayName xmlns="bc90169a-923b-41ac-982e-76cb1e36c5ab"/>
        <AccountId xmlns="bc90169a-923b-41ac-982e-76cb1e36c5ab" xsi:nil="true"/>
        <AccountType xmlns="bc90169a-923b-41ac-982e-76cb1e36c5ab"/>
      </UserInfo>
    </Owner>
    <Retention xmlns="bc90169a-923b-41ac-982e-76cb1e36c5ab">7 years</Retention>
    <o4f6c70134b64a99b8a9c18b6cabc6d3 xmlns="baee7444-1920-4882-a7e4-354e0bb124a7">2014|617f0b36-e4a3-41f9-b91a-15e24c883e6d</o4f6c70134b64a99b8a9c18b6cabc6d3>
    <ProtectiveMarking xmlns="bc90169a-923b-41ac-982e-76cb1e36c5ab">Not protectively marked</ProtectiveMarking>
    <j4f12893337a4eac9e2d2c696f543b80 xmlns="baee7444-1920-4882-a7e4-354e0bb124a7" xsi:nil="true"/>
    <TaxCatchAll xmlns="baee7444-1920-4882-a7e4-354e0bb124a7">
      <Value xmlns="baee7444-1920-4882-a7e4-354e0bb124a7">185</Value>
      <Value xmlns="baee7444-1920-4882-a7e4-354e0bb124a7">180</Value>
      <Value xmlns="baee7444-1920-4882-a7e4-354e0bb124a7">2</Value>
      <Value xmlns="baee7444-1920-4882-a7e4-354e0bb124a7">1</Value>
    </TaxCatchAll>
    <b78556a5ab004a83993a9660bce6152c xmlns="baee7444-1920-4882-a7e4-354e0bb124a7">All staff|1a1e0e6e-8d96-4235-ac5f-9f1dcc3600b0</b78556a5ab004a83993a9660bce6152c>
    <k8d136f7c151492e9a8c9a3ff7eb0306 xmlns="baee7444-1920-4882-a7e4-354e0bb124a7">European parliamentary elections|44ae1c1d-2abe-4da9-9565-7f63b34aebaf</k8d136f7c151492e9a8c9a3ff7eb0306>
  </documentManagement>
</p:properties>
</file>

<file path=customXml/itemProps1.xml><?xml version="1.0" encoding="utf-8"?>
<ds:datastoreItem xmlns:ds="http://schemas.openxmlformats.org/officeDocument/2006/customXml" ds:itemID="{8A62DF71-8D46-433D-BF9E-C527E8F50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90169a-923b-41ac-982e-76cb1e36c5ab"/>
    <ds:schemaRef ds:uri="baee7444-1920-4882-a7e4-354e0bb12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33F31-29F6-48DB-86B5-E5F640158A8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289439-C5C5-4577-8D36-4D6A367DCD4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9FF5A3-8451-4BBE-88E8-384FD9A662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3D0FB7-0289-4EBF-9C52-CB9AC22C4B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B1FB74-99ED-4C41-BD41-94938DAB6BB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EPE - Situation of Polling stations</vt:lpstr>
    </vt:vector>
  </TitlesOfParts>
  <Company>South Lanarkshire Council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EPE - Situation of Polling stations</dc:title>
  <dc:creator>James Pack</dc:creator>
  <cp:lastModifiedBy>knudsea</cp:lastModifiedBy>
  <cp:revision>2</cp:revision>
  <cp:lastPrinted>2015-08-18T10:53:00Z</cp:lastPrinted>
  <dcterms:created xsi:type="dcterms:W3CDTF">2016-01-14T13:25:00Z</dcterms:created>
  <dcterms:modified xsi:type="dcterms:W3CDTF">2016-01-14T13:25:00Z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0x010100DBF22B2F9E624BBA857B72BB0A0E43030047A170BF56D84028BBD1AE15D54364B90030D56CCFF7EFD4408A0364DAD1BC45CF</vt:lpwstr>
  </property>
  <property fmtid="{D5CDD505-2E9C-101B-9397-08002B2CF9AE}" pid="3" name="_dlc_DocIdItemGuid">
    <vt:lpwstr>eb4088b8-20e3-43b1-b49a-d2e8cda7b11e</vt:lpwstr>
  </property>
  <property fmtid="{D5CDD505-2E9C-101B-9397-08002B2CF9AE}" pid="4" name="Audience1">
    <vt:lpwstr>1;#All staff|1a1e0e6e-8d96-4235-ac5f-9f1dcc3600b0</vt:lpwstr>
  </property>
  <property fmtid="{D5CDD505-2E9C-101B-9397-08002B2CF9AE}" pid="5" name="Countries">
    <vt:lpwstr>2;#UK wide|6834a7d2-fb91-47b3-99a3-3181df52306f</vt:lpwstr>
  </property>
  <property fmtid="{D5CDD505-2E9C-101B-9397-08002B2CF9AE}" pid="6" name="TaxKeyword">
    <vt:lpwstr/>
  </property>
  <property fmtid="{D5CDD505-2E9C-101B-9397-08002B2CF9AE}" pid="7" name="ECSubject">
    <vt:lpwstr>180;#European parliamentary elections|44ae1c1d-2abe-4da9-9565-7f63b34aebaf</vt:lpwstr>
  </property>
  <property fmtid="{D5CDD505-2E9C-101B-9397-08002B2CF9AE}" pid="8" name="Calendar Year">
    <vt:lpwstr>185;#2014|617f0b36-e4a3-41f9-b91a-15e24c883e6d</vt:lpwstr>
  </property>
  <property fmtid="{D5CDD505-2E9C-101B-9397-08002B2CF9AE}" pid="9" name="TaxKeywordTaxHTField">
    <vt:lpwstr/>
  </property>
  <property fmtid="{D5CDD505-2E9C-101B-9397-08002B2CF9AE}" pid="10" name="_dlc_DocId">
    <vt:lpwstr>PROJ-104-1523</vt:lpwstr>
  </property>
  <property fmtid="{D5CDD505-2E9C-101B-9397-08002B2CF9AE}" pid="11" name="_dlc_DocIdUrl">
    <vt:lpwstr>http://skynet/dm/Programmes/RODelivery/_layouts/DocIdRedir.aspx?ID=PROJ-104-1523, PROJ-104-1523</vt:lpwstr>
  </property>
  <property fmtid="{D5CDD505-2E9C-101B-9397-08002B2CF9AE}" pid="12" name="Financial_x0020_year">
    <vt:lpwstr/>
  </property>
  <property fmtid="{D5CDD505-2E9C-101B-9397-08002B2CF9AE}" pid="13" name="display_urn:schemas-microsoft-com:office:office#Owner">
    <vt:lpwstr>Richard Harris</vt:lpwstr>
  </property>
</Properties>
</file>